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359"/>
        <w:gridCol w:w="1528"/>
        <w:gridCol w:w="1064"/>
        <w:gridCol w:w="1821"/>
      </w:tblGrid>
      <w:tr w:rsidR="00BA37AA" w:rsidRPr="00BA37AA" w:rsidTr="00BA37AA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  <w:t>REQUERIMENTO DE CREDENCIAMENTO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Razão Social: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CNPJ: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Bairro: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UF: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 Fixo: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C/C: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Representante(</w:t>
            </w:r>
            <w:proofErr w:type="gramEnd"/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s) Legal(</w:t>
            </w:r>
            <w:proofErr w:type="spellStart"/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is</w:t>
            </w:r>
            <w:proofErr w:type="spellEnd"/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BA37AA" w:rsidRPr="00BA37AA" w:rsidTr="00BA37AA">
        <w:trPr>
          <w:trHeight w:val="390"/>
          <w:tblCellSpacing w:w="0" w:type="dxa"/>
        </w:trPr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 Fixo: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</w:tr>
      <w:tr w:rsidR="00BA37AA" w:rsidRPr="00BA37AA" w:rsidTr="00BA37AA">
        <w:trPr>
          <w:trHeight w:val="405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DECLARO, EXPRESSAMENTE</w:t>
            </w:r>
            <w:r w:rsidRPr="00BA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que cumpro e acato as normas estabelecidas no edital de credenciamento, que estou plenamente ciente do teor e da extensão deste documento, que cumpro os requisitos de habilitação, que encaminho em anexo os documentos necessários, em especial os dispostos nos subitens 4.1 e 4.2.</w:t>
            </w:r>
          </w:p>
        </w:tc>
      </w:tr>
      <w:tr w:rsidR="00BA37AA" w:rsidRPr="00BA37AA" w:rsidTr="00BA37AA">
        <w:trPr>
          <w:trHeight w:val="405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DECLARO</w:t>
            </w:r>
            <w:r w:rsidRPr="00BA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ainda, sob as penas da lei, que não emprego menores de 18 (dezoito) anos em trabalho noturno, perigoso ou insalubre e de qualquer trabalho a menores de 16 (dezesseis) anos, salvo na condição de aprendiz, a partir de 14 (quatorze) anos, nos termos do art. 7°, inciso XXXIII da Constituição da República Federativa do Brasil de 1988, bem como não sou inidôneo para licitar e contratar com a Administração Pública, nem suspenso de licitar ou contratar com este Tribunal de Justiça de Santa Catarina ou, ainda, impedido de licitar ou contratar com o Estado de Santa Catarina</w:t>
            </w:r>
          </w:p>
        </w:tc>
      </w:tr>
      <w:tr w:rsidR="00BA37AA" w:rsidRPr="00BA37AA" w:rsidTr="00BA37AA">
        <w:trPr>
          <w:trHeight w:val="405"/>
          <w:tblCellSpacing w:w="0" w:type="dxa"/>
        </w:trPr>
        <w:tc>
          <w:tcPr>
            <w:tcW w:w="9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DECLARO,</w:t>
            </w:r>
            <w:r w:rsidRPr="00BA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por fim, sob as penas da lei, que não possuo sócio que seja cônjuge, companheiro ou parente em linha reta, colateral ou por afinidade, até o terceiro grau, inclusive, dos respectivos membros ou juízes vinculados, ou servidor investido em cargo de direção e de assessoramento deste Poder Judiciário, nos termos do inciso V, do art. 2º, da Resolução CNJ n. 7/2005, alterada pela Resolução CNJ n. 229/2016.</w:t>
            </w:r>
          </w:p>
        </w:tc>
      </w:tr>
      <w:tr w:rsidR="00BA37AA" w:rsidRPr="00BA37AA" w:rsidTr="00BA37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7AA" w:rsidRPr="00BA37AA" w:rsidRDefault="00BA37AA" w:rsidP="00BA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Nestes termos, requer deferimento.</w:t>
      </w:r>
    </w:p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Florianópolis, .......... </w:t>
      </w:r>
      <w:proofErr w:type="gramStart"/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gramEnd"/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............................................. de 2018.</w:t>
      </w:r>
    </w:p>
    <w:p w:rsidR="00BA37AA" w:rsidRPr="00BA37AA" w:rsidRDefault="00BA37AA" w:rsidP="00BA37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A37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95671" w:rsidRDefault="00F95671">
      <w:bookmarkStart w:id="0" w:name="_GoBack"/>
      <w:bookmarkEnd w:id="0"/>
    </w:p>
    <w:sectPr w:rsidR="00F95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AA"/>
    <w:rsid w:val="00BA37AA"/>
    <w:rsid w:val="00F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1E096-78E4-48FE-82BD-A8BB096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BA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BA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37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A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Rudolfo De Oliveira</dc:creator>
  <cp:keywords/>
  <dc:description/>
  <cp:lastModifiedBy>Milene Rudolfo De Oliveira</cp:lastModifiedBy>
  <cp:revision>1</cp:revision>
  <dcterms:created xsi:type="dcterms:W3CDTF">2020-09-08T13:48:00Z</dcterms:created>
  <dcterms:modified xsi:type="dcterms:W3CDTF">2020-09-08T13:49:00Z</dcterms:modified>
</cp:coreProperties>
</file>