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1B" w:rsidRPr="00B52D1B" w:rsidRDefault="00B52D1B" w:rsidP="00B52D1B">
      <w:pPr>
        <w:jc w:val="center"/>
        <w:rPr>
          <w:b/>
        </w:rPr>
      </w:pPr>
      <w:r w:rsidRPr="00B52D1B">
        <w:rPr>
          <w:b/>
        </w:rPr>
        <w:t>Divisão de Arquivo e Memória do Judiciário - Desarquivamento 1º grau</w:t>
      </w:r>
      <w:r w:rsidR="00972E4B">
        <w:rPr>
          <w:b/>
        </w:rPr>
        <w:t xml:space="preserve"> - 2015</w:t>
      </w:r>
    </w:p>
    <w:p w:rsidR="00B52D1B" w:rsidRDefault="00B52D1B"/>
    <w:p w:rsidR="002C6993" w:rsidRDefault="003B7EE6" w:rsidP="00B52D1B">
      <w:pPr>
        <w:jc w:val="center"/>
      </w:pPr>
      <w:r>
        <w:rPr>
          <w:noProof/>
          <w:lang w:eastAsia="pt-BR"/>
        </w:rPr>
        <w:drawing>
          <wp:inline distT="0" distB="0" distL="0" distR="0" wp14:anchorId="55811B95" wp14:editId="53F59D33">
            <wp:extent cx="8743950" cy="3362325"/>
            <wp:effectExtent l="0" t="0" r="1905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52D1B" w:rsidRDefault="00B52D1B" w:rsidP="00B52D1B">
      <w:pPr>
        <w:jc w:val="center"/>
      </w:pPr>
    </w:p>
    <w:p w:rsidR="00972E4B" w:rsidRDefault="00972E4B" w:rsidP="00B52D1B">
      <w:pPr>
        <w:ind w:left="1134"/>
      </w:pPr>
      <w:bookmarkStart w:id="0" w:name="_GoBack"/>
      <w:bookmarkEnd w:id="0"/>
    </w:p>
    <w:p w:rsidR="00B52D1B" w:rsidRDefault="00B52D1B" w:rsidP="00B52D1B">
      <w:pPr>
        <w:ind w:left="1134"/>
      </w:pPr>
      <w:proofErr w:type="gramStart"/>
      <w:r>
        <w:t>1 – Solicitações</w:t>
      </w:r>
      <w:proofErr w:type="gramEnd"/>
      <w:r>
        <w:t xml:space="preserve"> consistem nos pedidos de desarquivamento de processos registrados pelas Comarcas no SAJ/PG</w:t>
      </w:r>
      <w:r>
        <w:br/>
      </w:r>
      <w:proofErr w:type="gramStart"/>
      <w:r>
        <w:t>2</w:t>
      </w:r>
      <w:proofErr w:type="gramEnd"/>
      <w:r>
        <w:t xml:space="preserve"> – Desarquivamentos são as solicitações de envio de processos às Comarcas, efetivamente atendidas</w:t>
      </w:r>
      <w:r>
        <w:br/>
        <w:t xml:space="preserve">3 – </w:t>
      </w:r>
      <w:proofErr w:type="spellStart"/>
      <w:r>
        <w:t>Rearquivamentos</w:t>
      </w:r>
      <w:proofErr w:type="spellEnd"/>
      <w:r>
        <w:t xml:space="preserve"> implicam o recebimento, pelo Arquivo Central, dos processos desarquivados e devolvidos pelas Comarcas.</w:t>
      </w:r>
    </w:p>
    <w:sectPr w:rsidR="00B52D1B" w:rsidSect="00B52D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1B"/>
    <w:rsid w:val="00224D7E"/>
    <w:rsid w:val="002C6993"/>
    <w:rsid w:val="003B7EE6"/>
    <w:rsid w:val="004A5D4F"/>
    <w:rsid w:val="004E00B9"/>
    <w:rsid w:val="005541B8"/>
    <w:rsid w:val="00612ADF"/>
    <w:rsid w:val="00784703"/>
    <w:rsid w:val="00972E4B"/>
    <w:rsid w:val="00B52D1B"/>
    <w:rsid w:val="00E2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uzon\AppData\Local\Microsoft\Windows\Temporary%20Internet%20Files\Content.IE5\3LHTDUNK\Relat&#243;rio%20Estat&#237;stico%20site%2003.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'[Relatório Estatístico site 03.11.xlsx]Plan3'!$B$2</c:f>
              <c:strCache>
                <c:ptCount val="1"/>
                <c:pt idx="0">
                  <c:v>SOLICITAÇÕES (1)</c:v>
                </c:pt>
              </c:strCache>
            </c:strRef>
          </c:tx>
          <c:invertIfNegative val="0"/>
          <c:cat>
            <c:strRef>
              <c:f>'[Relatório Estatístico site 03.11.xlsx]Plan3'!$A$3:$A$14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'[Relatório Estatístico site 03.11.xlsx]Plan3'!$B$3:$B$14</c:f>
              <c:numCache>
                <c:formatCode>_-* #,##0_-;\-* #,##0_-;_-* \-??_-;_-@_-</c:formatCode>
                <c:ptCount val="12"/>
                <c:pt idx="0">
                  <c:v>3306</c:v>
                </c:pt>
                <c:pt idx="1">
                  <c:v>4000</c:v>
                </c:pt>
                <c:pt idx="2">
                  <c:v>5939</c:v>
                </c:pt>
                <c:pt idx="3">
                  <c:v>3206</c:v>
                </c:pt>
                <c:pt idx="4">
                  <c:v>5375</c:v>
                </c:pt>
                <c:pt idx="5">
                  <c:v>6451</c:v>
                </c:pt>
                <c:pt idx="6">
                  <c:v>6413</c:v>
                </c:pt>
                <c:pt idx="7">
                  <c:v>6797</c:v>
                </c:pt>
                <c:pt idx="8">
                  <c:v>5700</c:v>
                </c:pt>
                <c:pt idx="9">
                  <c:v>4934</c:v>
                </c:pt>
              </c:numCache>
            </c:numRef>
          </c:val>
        </c:ser>
        <c:ser>
          <c:idx val="1"/>
          <c:order val="1"/>
          <c:tx>
            <c:strRef>
              <c:f>'[Relatório Estatístico site 03.11.xlsx]Plan3'!$C$2</c:f>
              <c:strCache>
                <c:ptCount val="1"/>
                <c:pt idx="0">
                  <c:v>DESARQUIVAMENTOS (2)</c:v>
                </c:pt>
              </c:strCache>
            </c:strRef>
          </c:tx>
          <c:invertIfNegative val="0"/>
          <c:cat>
            <c:strRef>
              <c:f>'[Relatório Estatístico site 03.11.xlsx]Plan3'!$A$3:$A$14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'[Relatório Estatístico site 03.11.xlsx]Plan3'!$C$3:$C$14</c:f>
              <c:numCache>
                <c:formatCode>_-* #,##0_-;\-* #,##0_-;_-* \-??_-;_-@_-</c:formatCode>
                <c:ptCount val="12"/>
                <c:pt idx="0">
                  <c:v>4325</c:v>
                </c:pt>
                <c:pt idx="1">
                  <c:v>3921</c:v>
                </c:pt>
                <c:pt idx="2">
                  <c:v>5816</c:v>
                </c:pt>
                <c:pt idx="3">
                  <c:v>4041</c:v>
                </c:pt>
                <c:pt idx="4">
                  <c:v>4401</c:v>
                </c:pt>
                <c:pt idx="5">
                  <c:v>6081</c:v>
                </c:pt>
                <c:pt idx="6">
                  <c:v>7427</c:v>
                </c:pt>
                <c:pt idx="7">
                  <c:v>6269</c:v>
                </c:pt>
                <c:pt idx="8">
                  <c:v>3005</c:v>
                </c:pt>
                <c:pt idx="9">
                  <c:v>6341</c:v>
                </c:pt>
              </c:numCache>
            </c:numRef>
          </c:val>
        </c:ser>
        <c:ser>
          <c:idx val="2"/>
          <c:order val="2"/>
          <c:tx>
            <c:strRef>
              <c:f>'[Relatório Estatístico site 03.11.xlsx]Plan3'!$D$2</c:f>
              <c:strCache>
                <c:ptCount val="1"/>
                <c:pt idx="0">
                  <c:v>REARQUIVAMENTOS (3)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'[Relatório Estatístico site 03.11.xlsx]Plan3'!$A$3:$A$14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'[Relatório Estatístico site 03.11.xlsx]Plan3'!$D$3:$D$14</c:f>
              <c:numCache>
                <c:formatCode>_-* #,##0_-;\-* #,##0_-;_-* \-??_-;_-@_-</c:formatCode>
                <c:ptCount val="12"/>
                <c:pt idx="0">
                  <c:v>2965</c:v>
                </c:pt>
                <c:pt idx="1">
                  <c:v>3166</c:v>
                </c:pt>
                <c:pt idx="2">
                  <c:v>4319</c:v>
                </c:pt>
                <c:pt idx="3">
                  <c:v>2120</c:v>
                </c:pt>
                <c:pt idx="4">
                  <c:v>2460</c:v>
                </c:pt>
                <c:pt idx="5">
                  <c:v>4598</c:v>
                </c:pt>
                <c:pt idx="6">
                  <c:v>5355</c:v>
                </c:pt>
                <c:pt idx="7">
                  <c:v>4788</c:v>
                </c:pt>
                <c:pt idx="8">
                  <c:v>4392</c:v>
                </c:pt>
                <c:pt idx="9">
                  <c:v>4886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15968"/>
        <c:axId val="130843200"/>
      </c:barChart>
      <c:catAx>
        <c:axId val="34515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30843200"/>
        <c:crosses val="autoZero"/>
        <c:auto val="1"/>
        <c:lblAlgn val="ctr"/>
        <c:lblOffset val="100"/>
        <c:noMultiLvlLbl val="0"/>
      </c:catAx>
      <c:valAx>
        <c:axId val="130843200"/>
        <c:scaling>
          <c:orientation val="minMax"/>
        </c:scaling>
        <c:delete val="0"/>
        <c:axPos val="l"/>
        <c:majorGridlines/>
        <c:numFmt formatCode="_-* #,##0_-;\-* #,##0_-;_-* \-??_-;_-@_-" sourceLinked="1"/>
        <c:majorTickMark val="out"/>
        <c:minorTickMark val="none"/>
        <c:tickLblPos val="nextTo"/>
        <c:crossAx val="345159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bouzon</dc:creator>
  <cp:lastModifiedBy>bouzon</cp:lastModifiedBy>
  <cp:revision>2</cp:revision>
  <cp:lastPrinted>2015-02-20T11:00:00Z</cp:lastPrinted>
  <dcterms:created xsi:type="dcterms:W3CDTF">2015-11-11T16:11:00Z</dcterms:created>
  <dcterms:modified xsi:type="dcterms:W3CDTF">2015-11-11T16:11:00Z</dcterms:modified>
</cp:coreProperties>
</file>