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5"/>
        <w:gridCol w:w="1881"/>
        <w:gridCol w:w="2265"/>
        <w:gridCol w:w="1920"/>
        <w:gridCol w:w="143"/>
      </w:tblGrid>
      <w:tr w:rsidR="000E1CDC" w:rsidRPr="000E1CDC" w14:paraId="60D8AE98" w14:textId="77777777" w:rsidTr="000E1CDC">
        <w:trPr>
          <w:gridAfter w:val="1"/>
          <w:wAfter w:w="48" w:type="pct"/>
          <w:trHeight w:val="300"/>
        </w:trPr>
        <w:tc>
          <w:tcPr>
            <w:tcW w:w="4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CDB36F8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PARALISADAS - TJSC - DEA - DFISC - 2026</w:t>
            </w:r>
          </w:p>
        </w:tc>
      </w:tr>
      <w:tr w:rsidR="000E1CDC" w:rsidRPr="000E1CDC" w14:paraId="0456623D" w14:textId="77777777" w:rsidTr="000E1CDC">
        <w:trPr>
          <w:gridAfter w:val="1"/>
          <w:wAfter w:w="48" w:type="pct"/>
          <w:trHeight w:val="105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E9A3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0C0D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0FAF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98EB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30388C46" w14:textId="77777777" w:rsidTr="000E1CDC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1038319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0DC0" w14:textId="44788AE3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730A3" wp14:editId="7297CB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4" name="Retângulo 11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7BCAED-A6F6-4AE1-8B1D-3117336531B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2E6E0" id="Retângulo 11" o:spid="_x0000_s1026" alt="blob:file:///13e36306-4e53-4816-a624-f72916dd380a" style="position:absolute;margin-left:0;margin-top:0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0E1CD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91C6F1" wp14:editId="741A80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10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89503-B6F7-41FE-92F7-5DF705045B8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8FECA" id="Retângulo 10" o:spid="_x0000_s1026" alt="blob:file:///13e36306-4e53-4816-a624-f72916dd380a" style="position:absolute;margin-left:0;margin-top:0;width: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0E1CD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89CA6A" wp14:editId="4CDAB5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9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9879C-2651-4A23-841E-67CB7D99B9F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CA608" id="Retângulo 9" o:spid="_x0000_s1026" alt="blob:file:///13e36306-4e53-4816-a624-f72916dd380a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0E1CD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272D8F" wp14:editId="578A42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3" name="Retângulo 8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3513E-B690-497F-9326-75CC7637FF69}"/>
                          </a:ext>
                          <a:ext uri="{147F2762-F138-4A5C-976F-8EAC2B608ADB}">
                            <a16:predDERef xmlns:a16="http://schemas.microsoft.com/office/drawing/2014/main" pred="{D5033FED-3227-4687-9A9A-A0E80F7F6F9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982BE" id="Retângulo 8" o:spid="_x0000_s1026" alt="blob:file:///13e36306-4e53-4816-a624-f72916dd380a" style="position:absolute;margin-left:0;margin-top:0;width:2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0E1CD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0B93C1" wp14:editId="1D0B3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4" name="Retângulo 7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DF7F3D-F1A9-4A65-869B-3AABB027755B}"/>
                          </a:ext>
                          <a:ext uri="{147F2762-F138-4A5C-976F-8EAC2B608ADB}">
                            <a16:predDERef xmlns:a16="http://schemas.microsoft.com/office/drawing/2014/main" pred="{603F3629-2EBE-4D0E-ADEA-4904ADA810B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FDDB2" id="Retângulo 7" o:spid="_x0000_s1026" alt="blob:file:///13e36306-4e53-4816-a624-f72916dd380a" style="position:absolute;margin-left:0;margin-top:0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0E1CD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300D8F" wp14:editId="5EBA81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5" name="Retângulo 6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90C899-44CB-4B9D-B35E-6479CF4DE614}"/>
                          </a:ext>
                          <a:ext uri="{147F2762-F138-4A5C-976F-8EAC2B608ADB}">
                            <a16:predDERef xmlns:a16="http://schemas.microsoft.com/office/drawing/2014/main" pred="{E25CB968-9E16-4BCD-90B5-9ACD7398AF7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3B414" id="Retângulo 6" o:spid="_x0000_s1026" alt="blob:file:///13e36306-4e53-4816-a624-f72916dd380a" style="position:absolute;margin-left:0;margin-top:0;width:2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0E1CD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84F480" wp14:editId="59126B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6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477CF3-3570-4308-8157-BC89E4AE7194}"/>
                          </a:ext>
                          <a:ext uri="{147F2762-F138-4A5C-976F-8EAC2B608ADB}">
                            <a16:predDERef xmlns:a16="http://schemas.microsoft.com/office/drawing/2014/main" pred="{AFDB9671-251F-47E9-98CC-DF8C4C00E2F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9D4D6" id="Retângulo 5" o:spid="_x0000_s1026" alt="blob:file:///13e36306-4e53-4816-a624-f72916dd380a" style="position:absolute;margin-left:0;margin-top:0;width:2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5"/>
            </w:tblGrid>
            <w:tr w:rsidR="000E1CDC" w:rsidRPr="000E1CDC" w14:paraId="59D3D691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02217D62" w14:textId="77777777" w:rsidR="000E1CDC" w:rsidRPr="000E1CDC" w:rsidRDefault="000E1CDC" w:rsidP="000E1C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proofErr w:type="spellStart"/>
                  <w:r w:rsidRPr="000E1CDC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jan</w:t>
                  </w:r>
                  <w:proofErr w:type="spellEnd"/>
                  <w:r w:rsidRPr="000E1CDC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/26</w:t>
                  </w:r>
                </w:p>
              </w:tc>
            </w:tr>
          </w:tbl>
          <w:p w14:paraId="2EDB5AD6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E1CDC" w:rsidRPr="000E1CDC" w14:paraId="3181C46E" w14:textId="77777777" w:rsidTr="000E1CDC">
        <w:trPr>
          <w:gridAfter w:val="1"/>
          <w:wAfter w:w="48" w:type="pct"/>
          <w:trHeight w:val="180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2CAE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BB1E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58AB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922E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668B7F84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8202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6DD5C98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SOMBRIO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361333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</w:tr>
      <w:tr w:rsidR="000E1CDC" w:rsidRPr="000E1CDC" w14:paraId="21F07E39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CBB0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E586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022/2025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9AFD34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Construção do novo Fórum</w:t>
            </w:r>
          </w:p>
        </w:tc>
      </w:tr>
      <w:tr w:rsidR="000E1CDC" w:rsidRPr="000E1CDC" w14:paraId="368E657E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0B61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4455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14/05/2025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3E47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1BF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CS Magon Construtora Ltda</w:t>
            </w:r>
          </w:p>
        </w:tc>
      </w:tr>
      <w:tr w:rsidR="000E1CDC" w:rsidRPr="000E1CDC" w14:paraId="4058F557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6F8A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AFA9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1020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DEE0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3A94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28/02/2028</w:t>
            </w:r>
          </w:p>
        </w:tc>
      </w:tr>
      <w:tr w:rsidR="000E1CDC" w:rsidRPr="000E1CDC" w14:paraId="3FA9FEC9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DF9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835E37E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317D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64A7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28/02/2028</w:t>
            </w:r>
          </w:p>
        </w:tc>
      </w:tr>
      <w:tr w:rsidR="000E1CDC" w:rsidRPr="000E1CDC" w14:paraId="1B3B3D95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2DA0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7034457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R$20.390.000,00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A921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4A22391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R$357.169,87</w:t>
            </w:r>
          </w:p>
        </w:tc>
      </w:tr>
      <w:tr w:rsidR="000E1CDC" w:rsidRPr="000E1CDC" w14:paraId="5C21319C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30AE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A765BDA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8F77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8C296D4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0E1CDC" w:rsidRPr="000E1CDC" w14:paraId="096CB10D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0B69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EB7778A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AC0C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6E20F2A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0E1CDC" w:rsidRPr="000E1CDC" w14:paraId="3D9A27FF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FDB1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2B18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0F9C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AFFD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</w:tr>
      <w:tr w:rsidR="000E1CDC" w:rsidRPr="000E1CDC" w14:paraId="7A302F22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261F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4DD9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R$20.390.000,00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6ED4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6B33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R$357.169,87</w:t>
            </w:r>
          </w:p>
        </w:tc>
      </w:tr>
      <w:tr w:rsidR="000E1CDC" w:rsidRPr="000E1CDC" w14:paraId="596C7C08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209E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0B37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R$20.032.830,13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1133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B1A8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1,75%</w:t>
            </w:r>
          </w:p>
        </w:tc>
      </w:tr>
      <w:tr w:rsidR="000E1CDC" w:rsidRPr="000E1CDC" w14:paraId="718C4BAC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1E71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9F3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4.098,66 m²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D88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EF2BEBD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Paralisada</w:t>
            </w:r>
          </w:p>
        </w:tc>
      </w:tr>
      <w:tr w:rsidR="000E1CDC" w:rsidRPr="000E1CDC" w14:paraId="5461ADB7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FFECB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E8E95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0C5FD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C86F45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66E51734" w14:textId="77777777" w:rsidTr="000E1CDC">
        <w:trPr>
          <w:gridAfter w:val="1"/>
          <w:wAfter w:w="48" w:type="pct"/>
          <w:trHeight w:val="300"/>
        </w:trPr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5224DD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para revisão do projeto de fundação.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14E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F74A2A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56C751AE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1FF2" w14:textId="3D0E7B33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66432" behindDoc="0" locked="0" layoutInCell="1" allowOverlap="1" wp14:anchorId="0DA4AC44" wp14:editId="1997499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4000500" cy="2247900"/>
                  <wp:effectExtent l="0" t="0" r="0" b="0"/>
                  <wp:wrapNone/>
                  <wp:docPr id="21" name="Imagem 4" descr="Campo de terra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59104A-1273-4898-8AC9-17DE71CFB7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m 4" descr="Campo de terra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3359104A-1273-4898-8AC9-17DE71CFB7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2250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1CD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67456" behindDoc="0" locked="0" layoutInCell="1" allowOverlap="1" wp14:anchorId="01717769" wp14:editId="5BF010F5">
                  <wp:simplePos x="0" y="0"/>
                  <wp:positionH relativeFrom="column">
                    <wp:posOffset>2667000</wp:posOffset>
                  </wp:positionH>
                  <wp:positionV relativeFrom="paragraph">
                    <wp:posOffset>2419350</wp:posOffset>
                  </wp:positionV>
                  <wp:extent cx="2752725" cy="2066925"/>
                  <wp:effectExtent l="0" t="0" r="0" b="9525"/>
                  <wp:wrapNone/>
                  <wp:docPr id="22" name="Imagem 3" descr="Praia com areia e água ao fundo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6E77CF-DD87-4F77-8CBA-148C233D55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 3" descr="Praia com areia e água ao fundo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5F6E77CF-DD87-4F77-8CBA-148C233D55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07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0E1CDC" w:rsidRPr="000E1CDC" w14:paraId="10E442B0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E82FF" w14:textId="77777777" w:rsidR="000E1CDC" w:rsidRPr="000E1CDC" w:rsidRDefault="000E1CDC" w:rsidP="000E1CDC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0E1CDC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1FDF0972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1409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6AE5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94B3ED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0E1CDC" w:rsidRPr="000E1CDC" w14:paraId="7E8E5C2E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955E19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AF68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302D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4210E1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274889FB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7345C0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7A618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BF4A1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A4C5E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106152E9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E226F8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DC832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5E04F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B0EBD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25B6FCB6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B67E01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C992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CF84A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AE0307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38DC2693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098B6F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71FCE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BECB0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440762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14DD86DF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C0A56C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202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BAF4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E8ED1F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5A00C0AB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8BCCDE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0870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7578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2E730E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389BA6FF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EC3F21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BB1E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377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662B66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0F30CE9A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624E4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25BED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D7448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12B82F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47885FA2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729028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140C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FAC05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73AD2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379F352B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C99F6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5B658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12C15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E4DA81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052ED302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C79633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A0BB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0B950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D1E44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1BC7876A" w14:textId="77777777" w:rsidTr="000E1CDC">
        <w:trPr>
          <w:gridAfter w:val="1"/>
          <w:wAfter w:w="48" w:type="pct"/>
          <w:trHeight w:val="3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61A028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13B7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56FA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8CACA1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4C15C770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A2A8B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C7E7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9979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78568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4E5FD4B0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90F9A9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D0C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B929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31816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2E0EDC9D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6F55D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837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C007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52799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4C860B73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322F35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B24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7C0B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CBABAF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60F291DD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72216E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4CF5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1E3A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B6A55D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7E920E06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D2A426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02FF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D726C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B6296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79C8920F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30EDFF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7262E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084B0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EFC7A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2BA1794C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983D11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B8A12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CA6AA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B27E3C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4FCBD748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B7269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10BE2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1B571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DA8FD0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040F0BB8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0ED240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CD1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13FE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77B2B1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23992551" w14:textId="77777777" w:rsidTr="000E1CDC">
        <w:trPr>
          <w:gridAfter w:val="1"/>
          <w:wAfter w:w="48" w:type="pct"/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413609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2C6D7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3228F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61BCEA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181E8665" w14:textId="77777777" w:rsidTr="000E1CDC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3952C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Informações, quantitativos, preços unitários e totais contratados: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2907D6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E1CDC" w:rsidRPr="000E1CDC" w14:paraId="097FEFCC" w14:textId="77777777" w:rsidTr="000E1CDC">
        <w:trPr>
          <w:gridAfter w:val="1"/>
          <w:wAfter w:w="48" w:type="pct"/>
          <w:trHeight w:val="408"/>
        </w:trPr>
        <w:tc>
          <w:tcPr>
            <w:tcW w:w="495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888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  <w:hyperlink r:id="rId6" w:anchor="/consultaContrato/detalhesContrato/eyJzZXF1ZW5jaWEiOiIxMzc5IiwiZXhlcmNpY2lvIjoiMjAyNSIsIm51bWVybyI6IjIyIn0=" w:history="1">
              <w:r w:rsidRPr="000E1CDC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pt-BR"/>
                  <w14:ligatures w14:val="none"/>
                </w:rPr>
                <w:t>https://tjsc.thema.inf.br/transparencia/portal/#/consultaContrato/detalhesContrato/eyJzZXF1ZW5jaWEiOiIxMzc5IiwiZXhlcmNpY2lvIjoiMjAyNSIsIm51bWVybyI6IjIyIn0=</w:t>
              </w:r>
            </w:hyperlink>
          </w:p>
        </w:tc>
      </w:tr>
      <w:tr w:rsidR="000E1CDC" w:rsidRPr="000E1CDC" w14:paraId="2B344E35" w14:textId="77777777" w:rsidTr="000E1CDC">
        <w:trPr>
          <w:trHeight w:val="300"/>
        </w:trPr>
        <w:tc>
          <w:tcPr>
            <w:tcW w:w="495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0F4C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943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</w:p>
        </w:tc>
      </w:tr>
      <w:tr w:rsidR="000E1CDC" w:rsidRPr="000E1CDC" w14:paraId="269F777A" w14:textId="77777777" w:rsidTr="000E1CDC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A90D6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48" w:type="pct"/>
            <w:vAlign w:val="center"/>
            <w:hideMark/>
          </w:tcPr>
          <w:p w14:paraId="40736967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337E7BD5" w14:textId="77777777" w:rsidTr="000E1CDC">
        <w:trPr>
          <w:trHeight w:val="300"/>
        </w:trPr>
        <w:tc>
          <w:tcPr>
            <w:tcW w:w="4952" w:type="pct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B73BBE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B93E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0E1CDC" w:rsidRPr="000E1CDC" w14:paraId="7B92AC5C" w14:textId="77777777" w:rsidTr="000E1CDC">
        <w:trPr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615AF8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FEBA59A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0E1CD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jan</w:t>
            </w:r>
            <w:proofErr w:type="spellEnd"/>
            <w:r w:rsidRPr="000E1CD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/26</w:t>
            </w:r>
          </w:p>
        </w:tc>
        <w:tc>
          <w:tcPr>
            <w:tcW w:w="48" w:type="pct"/>
            <w:vAlign w:val="center"/>
            <w:hideMark/>
          </w:tcPr>
          <w:p w14:paraId="7E3CBFB0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33CF2207" w14:textId="77777777" w:rsidTr="000E1CDC">
        <w:trPr>
          <w:trHeight w:val="120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3524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7954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376C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1501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" w:type="pct"/>
            <w:vAlign w:val="center"/>
            <w:hideMark/>
          </w:tcPr>
          <w:p w14:paraId="627EC16B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6275CB63" w14:textId="77777777" w:rsidTr="000E1CDC">
        <w:trPr>
          <w:trHeight w:val="30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3F8F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6E822B1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SANTA ROSA DO SUL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87E706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  <w:tc>
          <w:tcPr>
            <w:tcW w:w="48" w:type="pct"/>
            <w:vAlign w:val="center"/>
            <w:hideMark/>
          </w:tcPr>
          <w:p w14:paraId="72B69B6E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2C9C5A59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7BB1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1043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017/2025</w:t>
            </w:r>
          </w:p>
        </w:tc>
        <w:tc>
          <w:tcPr>
            <w:tcW w:w="2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42C7D0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global e ampliação</w:t>
            </w:r>
          </w:p>
        </w:tc>
        <w:tc>
          <w:tcPr>
            <w:tcW w:w="48" w:type="pct"/>
            <w:vAlign w:val="center"/>
            <w:hideMark/>
          </w:tcPr>
          <w:p w14:paraId="6BF8387F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36C2C12F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C5B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34CC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15/08/2025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6EF8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F97C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Camilo &amp; Ghisi Ltda</w:t>
            </w:r>
          </w:p>
        </w:tc>
        <w:tc>
          <w:tcPr>
            <w:tcW w:w="48" w:type="pct"/>
            <w:vAlign w:val="center"/>
            <w:hideMark/>
          </w:tcPr>
          <w:p w14:paraId="79B1D845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5D437BDA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F420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577A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720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B3B8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6FDC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05/08/2027</w:t>
            </w:r>
          </w:p>
        </w:tc>
        <w:tc>
          <w:tcPr>
            <w:tcW w:w="48" w:type="pct"/>
            <w:vAlign w:val="center"/>
            <w:hideMark/>
          </w:tcPr>
          <w:p w14:paraId="615A38D7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77CEE41F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3BAE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E4541C1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3DCB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47F5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05/08/2027</w:t>
            </w:r>
          </w:p>
        </w:tc>
        <w:tc>
          <w:tcPr>
            <w:tcW w:w="48" w:type="pct"/>
            <w:vAlign w:val="center"/>
            <w:hideMark/>
          </w:tcPr>
          <w:p w14:paraId="444074D5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7EE8C6BA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63CF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78BE16D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R$12.849.994,02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FBA6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CE9DC41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R$1.112.230,03</w:t>
            </w:r>
          </w:p>
        </w:tc>
        <w:tc>
          <w:tcPr>
            <w:tcW w:w="48" w:type="pct"/>
            <w:vAlign w:val="center"/>
            <w:hideMark/>
          </w:tcPr>
          <w:p w14:paraId="42B3985C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54503777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CE72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328D570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045B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660C24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48" w:type="pct"/>
            <w:vAlign w:val="center"/>
            <w:hideMark/>
          </w:tcPr>
          <w:p w14:paraId="690A89AA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4483FED3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C1F9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B5A3CF4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5221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2188EA3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48" w:type="pct"/>
            <w:vAlign w:val="center"/>
            <w:hideMark/>
          </w:tcPr>
          <w:p w14:paraId="5324C41A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2DC9B22A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B547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295A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4341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DB20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48" w:type="pct"/>
            <w:vAlign w:val="center"/>
            <w:hideMark/>
          </w:tcPr>
          <w:p w14:paraId="24500B2E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507803B0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AF8E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9A33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R$12.849.994,02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7889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E9B9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R$1.112.230,03</w:t>
            </w:r>
          </w:p>
        </w:tc>
        <w:tc>
          <w:tcPr>
            <w:tcW w:w="48" w:type="pct"/>
            <w:vAlign w:val="center"/>
            <w:hideMark/>
          </w:tcPr>
          <w:p w14:paraId="0E7242C4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1E8592B5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5067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549C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R$11.737.763,99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D2AB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B679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8,66%</w:t>
            </w:r>
          </w:p>
        </w:tc>
        <w:tc>
          <w:tcPr>
            <w:tcW w:w="48" w:type="pct"/>
            <w:vAlign w:val="center"/>
            <w:hideMark/>
          </w:tcPr>
          <w:p w14:paraId="62241D51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64BCFE86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DAE9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D61D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2.200,77 m²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C97" w14:textId="77777777" w:rsidR="000E1CDC" w:rsidRPr="000E1CDC" w:rsidRDefault="000E1CDC" w:rsidP="000E1C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B27EF77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Paralisada</w:t>
            </w:r>
          </w:p>
        </w:tc>
        <w:tc>
          <w:tcPr>
            <w:tcW w:w="48" w:type="pct"/>
            <w:vAlign w:val="center"/>
            <w:hideMark/>
          </w:tcPr>
          <w:p w14:paraId="261A946E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6940E50A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D4E38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E97A0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BDACC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59FBF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8" w:type="pct"/>
            <w:vAlign w:val="center"/>
            <w:hideMark/>
          </w:tcPr>
          <w:p w14:paraId="244E41D9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47E59F41" w14:textId="77777777" w:rsidTr="000E1CDC">
        <w:trPr>
          <w:trHeight w:val="300"/>
        </w:trPr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9FAE36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para revisão do projeto de fundação.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37F0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CDE8CD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D68C8A1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53550867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677D" w14:textId="4EB71E84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68480" behindDoc="0" locked="0" layoutInCell="1" allowOverlap="1" wp14:anchorId="78FEAE4A" wp14:editId="23C77758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152400</wp:posOffset>
                  </wp:positionV>
                  <wp:extent cx="2752725" cy="2066925"/>
                  <wp:effectExtent l="0" t="0" r="9525" b="0"/>
                  <wp:wrapNone/>
                  <wp:docPr id="43" name="Imagem 2" descr="Trem parado em uma área de terra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3AD14B-877E-4834-A229-43EE37D825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m 2" descr="Trem parado em uma área de terra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7A3AD14B-877E-4834-A229-43EE37D825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897" cy="2066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1CDC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69504" behindDoc="0" locked="0" layoutInCell="1" allowOverlap="1" wp14:anchorId="5D714119" wp14:editId="363A214B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2085975</wp:posOffset>
                  </wp:positionV>
                  <wp:extent cx="2962275" cy="2219325"/>
                  <wp:effectExtent l="0" t="0" r="0" b="9525"/>
                  <wp:wrapNone/>
                  <wp:docPr id="44" name="Imagem 1" descr="Uma imagem contendo edifício, no interior, piso, janela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EC4F5A-74FA-43AE-9D66-640CB547D9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m 1" descr="Uma imagem contendo edifício, no interior, piso, janela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DAEC4F5A-74FA-43AE-9D66-640CB547D9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927" cy="221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0E1CDC" w:rsidRPr="000E1CDC" w14:paraId="587E2EED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5E0F4F" w14:textId="77777777" w:rsidR="000E1CDC" w:rsidRPr="000E1CDC" w:rsidRDefault="000E1CDC" w:rsidP="000E1CDC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0E1CDC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7BDB2325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359C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5C31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5E9852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9065770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70A3B7AA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303169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426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C779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9870AF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427A9A4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3F1164EC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C9F2B6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116FF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BF72C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63837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2FF758AB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15D26E65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59928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7AC0D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0221F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D9F05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5E5A407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10C2831B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E1E7F7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CCF51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A0F13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10BAB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3C968B3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7D2E1C11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2C61D4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1AC46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AE45B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87325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EA28DFE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7BE131A6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F7AD5C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A5EB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202E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336FA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64E7B69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68E1DD01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3AAA97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0AF2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A036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5F73A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63CA7470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4FA149C4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E853E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2F11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9112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4169D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2C44BEB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6227402E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97C468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6D2AD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D0B4A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070AED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633ACF15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41780E82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D6169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DEF62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5497C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0ED72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E41E841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34A7BE7B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D165AC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64629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E6217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760C56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7C3FC02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654E26DA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4341F0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55215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AA474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3D226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811FE1A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4AD16110" w14:textId="77777777" w:rsidTr="000E1CDC">
        <w:trPr>
          <w:trHeight w:val="3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355955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C71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22C2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8C4ACF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01EDB56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69AFB18B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856F17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9BBF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D8CA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DB6E2A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101DFE41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21B20E10" w14:textId="77777777" w:rsidTr="000E1CDC">
        <w:trPr>
          <w:trHeight w:val="6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3B089A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AD06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980C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54C82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1A900239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57F0A1F0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D24EFC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E4DA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47BB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07DD1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74F78D32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4A5EE728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8147E2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7ED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1055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FC891C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3224D728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5AFAA358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D6CA44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594A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2367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B171C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62726E34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4BC3D04F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595ABB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AAA1F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D6092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4E9DDF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D0B763D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000E6C28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1B51D9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FC1EE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FA7F8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BBAD2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40EDDB9A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0F4FEA7E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57D967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C17F6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3427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D7258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56859F6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6DA163C9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E39920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620B0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0E563" w14:textId="77777777" w:rsidR="000E1CDC" w:rsidRPr="000E1CDC" w:rsidRDefault="000E1CDC" w:rsidP="000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D04EB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0B2923F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3885F89B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7DFB3F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8902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0BDD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F0D3C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01F89558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37D3C542" w14:textId="77777777" w:rsidTr="000E1CDC">
        <w:trPr>
          <w:trHeight w:val="300"/>
        </w:trPr>
        <w:tc>
          <w:tcPr>
            <w:tcW w:w="135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9F2F87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EF0A9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35A17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F3DDE6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5994AD93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6939F8A1" w14:textId="77777777" w:rsidTr="000E1CDC">
        <w:trPr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433B2F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25B7A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8" w:type="pct"/>
            <w:vAlign w:val="center"/>
            <w:hideMark/>
          </w:tcPr>
          <w:p w14:paraId="24BC5C9F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6F143277" w14:textId="77777777" w:rsidTr="000E1CDC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43385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  <w:hyperlink r:id="rId9" w:anchor="/consultaContrato/detalhesContrato/eyJzZXF1ZW5jaWEiOjEzNzQsImV4ZXJjaWNpbyI6IjIwMjUiLCJudW1lcm8iOjE3fQ==" w:history="1">
              <w:r w:rsidRPr="000E1CDC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pt-BR"/>
                  <w14:ligatures w14:val="none"/>
                </w:rPr>
                <w:t>https://tjsc.thema.inf.br/transparencia/portal/#/consultaContrato/detalhesContrato/eyJzZXF1ZW5jaWEiOjEzNzQsImV4ZXJjaWNpbyI6IjIwMjUiLCJudW1lcm8iOjE3fQ==</w:t>
              </w:r>
            </w:hyperlink>
          </w:p>
        </w:tc>
        <w:tc>
          <w:tcPr>
            <w:tcW w:w="48" w:type="pct"/>
            <w:vAlign w:val="center"/>
            <w:hideMark/>
          </w:tcPr>
          <w:p w14:paraId="6C3958E5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1239FE5E" w14:textId="77777777" w:rsidTr="000E1CDC">
        <w:trPr>
          <w:trHeight w:val="300"/>
        </w:trPr>
        <w:tc>
          <w:tcPr>
            <w:tcW w:w="495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0E102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0B93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t-BR"/>
                <w14:ligatures w14:val="none"/>
              </w:rPr>
            </w:pPr>
          </w:p>
        </w:tc>
      </w:tr>
      <w:tr w:rsidR="000E1CDC" w:rsidRPr="000E1CDC" w14:paraId="3FB56837" w14:textId="77777777" w:rsidTr="000E1CDC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E00848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E1CD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48" w:type="pct"/>
            <w:vAlign w:val="center"/>
            <w:hideMark/>
          </w:tcPr>
          <w:p w14:paraId="0EAA8B79" w14:textId="77777777" w:rsidR="000E1CDC" w:rsidRPr="000E1CDC" w:rsidRDefault="000E1CDC" w:rsidP="000E1C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E1CDC" w:rsidRPr="000E1CDC" w14:paraId="70DE4F4C" w14:textId="77777777" w:rsidTr="000E1CDC">
        <w:trPr>
          <w:trHeight w:val="300"/>
        </w:trPr>
        <w:tc>
          <w:tcPr>
            <w:tcW w:w="4952" w:type="pct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6BD5DB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FE2A" w14:textId="77777777" w:rsidR="000E1CDC" w:rsidRPr="000E1CDC" w:rsidRDefault="000E1CDC" w:rsidP="000E1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6AD67B49" w14:textId="77777777" w:rsidR="00665877" w:rsidRDefault="00665877"/>
    <w:sectPr w:rsidR="0066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DC"/>
    <w:rsid w:val="000E1CDC"/>
    <w:rsid w:val="004A35CE"/>
    <w:rsid w:val="00665877"/>
    <w:rsid w:val="00695219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D48F"/>
  <w15:chartTrackingRefBased/>
  <w15:docId w15:val="{F8327135-F1C9-4E82-953E-9BCF6FAA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C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C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C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1C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C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1C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C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C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0E1C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jsc.thema.inf.br/transparencia/porta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jsc.thema.inf.br/transparencia/portal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0637520BEC70459ADD73499AB8A547" ma:contentTypeVersion="19" ma:contentTypeDescription="Crie um novo documento." ma:contentTypeScope="" ma:versionID="c18178605b76e179891d9cd0bb939511">
  <xsd:schema xmlns:xsd="http://www.w3.org/2001/XMLSchema" xmlns:xs="http://www.w3.org/2001/XMLSchema" xmlns:p="http://schemas.microsoft.com/office/2006/metadata/properties" xmlns:ns2="1b96f643-b586-4257-92eb-fd6be245c28e" xmlns:ns3="92587526-2d19-4661-af3e-79bab1857b85" targetNamespace="http://schemas.microsoft.com/office/2006/metadata/properties" ma:root="true" ma:fieldsID="fecd2e25f999aa60d2dea42731a760d6" ns2:_="" ns3:_="">
    <xsd:import namespace="1b96f643-b586-4257-92eb-fd6be245c28e"/>
    <xsd:import namespace="92587526-2d19-4661-af3e-79bab1857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f643-b586-4257-92eb-fd6be245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7526-2d19-4661-af3e-79bab185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57cfb-5ee6-42e8-a0a9-b81a606cf6f9}" ma:internalName="TaxCatchAll" ma:showField="CatchAllData" ma:web="92587526-2d19-4661-af3e-79bab1857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87526-2d19-4661-af3e-79bab1857b85" xsi:nil="true"/>
    <lcf76f155ced4ddcb4097134ff3c332f xmlns="1b96f643-b586-4257-92eb-fd6be245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627CD8-CC0F-4765-8258-127610318DC7}"/>
</file>

<file path=customXml/itemProps2.xml><?xml version="1.0" encoding="utf-8"?>
<ds:datastoreItem xmlns:ds="http://schemas.openxmlformats.org/officeDocument/2006/customXml" ds:itemID="{6D27E024-ED16-4A9E-A400-8C237D82533D}"/>
</file>

<file path=customXml/itemProps3.xml><?xml version="1.0" encoding="utf-8"?>
<ds:datastoreItem xmlns:ds="http://schemas.openxmlformats.org/officeDocument/2006/customXml" ds:itemID="{382A0D6E-B9CC-48B9-9B52-C6D01B58C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3132</Characters>
  <Application>Microsoft Office Word</Application>
  <DocSecurity>0</DocSecurity>
  <Lines>626</Lines>
  <Paragraphs>162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1</cp:revision>
  <dcterms:created xsi:type="dcterms:W3CDTF">2026-02-20T02:46:00Z</dcterms:created>
  <dcterms:modified xsi:type="dcterms:W3CDTF">2026-02-20T02:48:00Z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0x010100860637520BEC70459ADD73499AB8A547</vt:lpwstr>
  </property>
</Properties>
</file>